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390502" w14:textId="2E40D36B" w:rsidR="001823B5" w:rsidRPr="001823B5" w:rsidRDefault="001823B5" w:rsidP="00DA6271">
      <w:pPr>
        <w:pStyle w:val="NormalWeb"/>
        <w:jc w:val="center"/>
      </w:pPr>
      <w:r>
        <w:rPr>
          <w:noProof/>
        </w:rPr>
        <w:drawing>
          <wp:inline distT="0" distB="0" distL="0" distR="0" wp14:anchorId="3E1F08CF" wp14:editId="642594DE">
            <wp:extent cx="4905375" cy="3679031"/>
            <wp:effectExtent l="0" t="0" r="0" b="0"/>
            <wp:docPr id="352042532" name="Picture 1" descr="A group of people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042532" name="Picture 1" descr="A group of people in a room&#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915831" cy="3686873"/>
                    </a:xfrm>
                    <a:prstGeom prst="rect">
                      <a:avLst/>
                    </a:prstGeom>
                    <a:noFill/>
                    <a:ln>
                      <a:noFill/>
                    </a:ln>
                  </pic:spPr>
                </pic:pic>
              </a:graphicData>
            </a:graphic>
          </wp:inline>
        </w:drawing>
      </w:r>
    </w:p>
    <w:p w14:paraId="491B0354" w14:textId="6CDD334B" w:rsidR="00792F41" w:rsidRDefault="00792F41" w:rsidP="006C6825">
      <w:pPr>
        <w:pStyle w:val="NoSpacing"/>
        <w:rPr>
          <w:rFonts w:ascii="Times New Roman" w:hAnsi="Times New Roman" w:cs="Times New Roman"/>
        </w:rPr>
      </w:pPr>
      <w:r w:rsidRPr="006C6825">
        <w:rPr>
          <w:rFonts w:ascii="Times New Roman" w:hAnsi="Times New Roman" w:cs="Times New Roman"/>
        </w:rPr>
        <w:t>A group of thirty Winfield and Arkansas City art enthusiasts toured “To the Stars Through Art: A History of Art Collecting in Kansas Public Schools: 1900-1950” exhibition at the Miriam F. Beach Museum in Manhattan on Saturday</w:t>
      </w:r>
      <w:r w:rsidR="00CA16B3" w:rsidRPr="006C6825">
        <w:rPr>
          <w:rFonts w:ascii="Times New Roman" w:hAnsi="Times New Roman" w:cs="Times New Roman"/>
        </w:rPr>
        <w:t>, March 23</w:t>
      </w:r>
      <w:r w:rsidRPr="006C6825">
        <w:rPr>
          <w:rFonts w:ascii="Times New Roman" w:hAnsi="Times New Roman" w:cs="Times New Roman"/>
        </w:rPr>
        <w:t>.</w:t>
      </w:r>
    </w:p>
    <w:p w14:paraId="21D635D8" w14:textId="77777777" w:rsidR="009C7192" w:rsidRDefault="009C7192" w:rsidP="006C6825">
      <w:pPr>
        <w:pStyle w:val="NoSpacing"/>
        <w:rPr>
          <w:rFonts w:ascii="Times New Roman" w:hAnsi="Times New Roman" w:cs="Times New Roman"/>
        </w:rPr>
      </w:pPr>
    </w:p>
    <w:p w14:paraId="2C5B7EAA" w14:textId="2D514524" w:rsidR="00792F41" w:rsidRPr="006C6825" w:rsidRDefault="00792F41" w:rsidP="006C6825">
      <w:pPr>
        <w:pStyle w:val="NoSpacing"/>
        <w:rPr>
          <w:rFonts w:ascii="Times New Roman" w:hAnsi="Times New Roman" w:cs="Times New Roman"/>
        </w:rPr>
      </w:pPr>
      <w:r w:rsidRPr="006C6825">
        <w:rPr>
          <w:rFonts w:ascii="Times New Roman" w:hAnsi="Times New Roman" w:cs="Times New Roman"/>
        </w:rPr>
        <w:t xml:space="preserve">Madeline Norland, chair of the USD 465 Art Collection advisory committee, noted that Elizabeth Seaton, museum curator, conducted extensive research across Kansas for seven years before launching the exhibition at the Kansas State University site. Seaton, a graduate of Winfield High School, discovered that more than ninety schools had acquired important works of art during those five decades, but few more than a dozen have retained them. Ten pieces from the USD 465 Art Collection of more than 150 items are a part of the exhibition.  </w:t>
      </w:r>
    </w:p>
    <w:p w14:paraId="7DA13A94" w14:textId="77777777" w:rsidR="009C7192" w:rsidRDefault="009C7192" w:rsidP="006C6825">
      <w:pPr>
        <w:pStyle w:val="NoSpacing"/>
        <w:rPr>
          <w:rFonts w:ascii="Times New Roman" w:hAnsi="Times New Roman" w:cs="Times New Roman"/>
        </w:rPr>
      </w:pPr>
    </w:p>
    <w:p w14:paraId="4D170EBB" w14:textId="03AC2201" w:rsidR="00792F41" w:rsidRPr="006C6825" w:rsidRDefault="00792F41" w:rsidP="006C6825">
      <w:pPr>
        <w:pStyle w:val="NoSpacing"/>
        <w:rPr>
          <w:rFonts w:ascii="Times New Roman" w:hAnsi="Times New Roman" w:cs="Times New Roman"/>
        </w:rPr>
      </w:pPr>
      <w:r w:rsidRPr="006C6825">
        <w:rPr>
          <w:rFonts w:ascii="Times New Roman" w:hAnsi="Times New Roman" w:cs="Times New Roman"/>
        </w:rPr>
        <w:t>Norland, who organized the trip, said those participating in the “day of learning,” observed how physical objects of art can be learning tools in the classroom. “The use of art in cross-curricular teaching has been proven to aid as a part of the conversation with students for higher academic scores and higher retention of students through high school.”</w:t>
      </w:r>
    </w:p>
    <w:p w14:paraId="2E5EBE02" w14:textId="77777777" w:rsidR="009C7192" w:rsidRDefault="009C7192" w:rsidP="006C6825">
      <w:pPr>
        <w:pStyle w:val="NoSpacing"/>
        <w:rPr>
          <w:rFonts w:ascii="Times New Roman" w:hAnsi="Times New Roman" w:cs="Times New Roman"/>
        </w:rPr>
      </w:pPr>
    </w:p>
    <w:p w14:paraId="089D0703" w14:textId="44E55E48" w:rsidR="00792F41" w:rsidRPr="00AD252B" w:rsidRDefault="00792F41" w:rsidP="006C6825">
      <w:pPr>
        <w:pStyle w:val="NoSpacing"/>
        <w:rPr>
          <w:rFonts w:ascii="Times New Roman" w:hAnsi="Times New Roman" w:cs="Times New Roman"/>
        </w:rPr>
      </w:pPr>
      <w:r w:rsidRPr="00AD252B">
        <w:rPr>
          <w:rFonts w:ascii="Times New Roman" w:hAnsi="Times New Roman" w:cs="Times New Roman"/>
        </w:rPr>
        <w:t xml:space="preserve">The USD 465 collection is in the process of being preserved, adequately </w:t>
      </w:r>
      <w:proofErr w:type="gramStart"/>
      <w:r w:rsidRPr="00AD252B">
        <w:rPr>
          <w:rFonts w:ascii="Times New Roman" w:hAnsi="Times New Roman" w:cs="Times New Roman"/>
        </w:rPr>
        <w:t>stored</w:t>
      </w:r>
      <w:proofErr w:type="gramEnd"/>
      <w:r w:rsidRPr="00AD252B">
        <w:rPr>
          <w:rFonts w:ascii="Times New Roman" w:hAnsi="Times New Roman" w:cs="Times New Roman"/>
        </w:rPr>
        <w:t xml:space="preserve"> and placed in schools and public spaces for the enjoyment and education of all ages, Norland stated.</w:t>
      </w:r>
    </w:p>
    <w:p w14:paraId="126327F7" w14:textId="77777777" w:rsidR="00A85353" w:rsidRDefault="00A85353">
      <w:pPr>
        <w:rPr>
          <w:rFonts w:ascii="Times New Roman" w:hAnsi="Times New Roman" w:cs="Times New Roman"/>
        </w:rPr>
      </w:pPr>
    </w:p>
    <w:p w14:paraId="19E75D72" w14:textId="77777777" w:rsidR="00A85353" w:rsidRDefault="00A85353">
      <w:pPr>
        <w:rPr>
          <w:rFonts w:ascii="Times New Roman" w:hAnsi="Times New Roman" w:cs="Times New Roman"/>
          <w:noProof/>
        </w:rPr>
      </w:pPr>
    </w:p>
    <w:p w14:paraId="76A7FFB5" w14:textId="00E8009B" w:rsidR="009A757B" w:rsidRDefault="009A757B">
      <w:pPr>
        <w:rPr>
          <w:rFonts w:ascii="Times New Roman" w:hAnsi="Times New Roman" w:cs="Times New Roman"/>
        </w:rPr>
      </w:pPr>
      <w:r>
        <w:rPr>
          <w:rFonts w:ascii="Times New Roman" w:hAnsi="Times New Roman" w:cs="Times New Roman"/>
          <w:noProof/>
        </w:rPr>
        <w:lastRenderedPageBreak/>
        <w:drawing>
          <wp:anchor distT="0" distB="0" distL="114300" distR="114300" simplePos="0" relativeHeight="251658240" behindDoc="1" locked="0" layoutInCell="1" allowOverlap="1" wp14:anchorId="030DFE75" wp14:editId="4FB83125">
            <wp:simplePos x="0" y="0"/>
            <wp:positionH relativeFrom="column">
              <wp:posOffset>-635</wp:posOffset>
            </wp:positionH>
            <wp:positionV relativeFrom="paragraph">
              <wp:posOffset>255905</wp:posOffset>
            </wp:positionV>
            <wp:extent cx="4924425" cy="3693160"/>
            <wp:effectExtent l="0" t="0" r="9525" b="2540"/>
            <wp:wrapTight wrapText="bothSides">
              <wp:wrapPolygon edited="0">
                <wp:start x="0" y="0"/>
                <wp:lineTo x="0" y="21503"/>
                <wp:lineTo x="21558" y="21503"/>
                <wp:lineTo x="21558" y="0"/>
                <wp:lineTo x="0" y="0"/>
              </wp:wrapPolygon>
            </wp:wrapTight>
            <wp:docPr id="1596381383" name="Picture 3" descr="A person looking at a painting on the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381383" name="Picture 3" descr="A person looking at a painting on the wall&#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4924425" cy="3693160"/>
                    </a:xfrm>
                    <a:prstGeom prst="rect">
                      <a:avLst/>
                    </a:prstGeom>
                  </pic:spPr>
                </pic:pic>
              </a:graphicData>
            </a:graphic>
            <wp14:sizeRelH relativeFrom="margin">
              <wp14:pctWidth>0</wp14:pctWidth>
            </wp14:sizeRelH>
            <wp14:sizeRelV relativeFrom="margin">
              <wp14:pctHeight>0</wp14:pctHeight>
            </wp14:sizeRelV>
          </wp:anchor>
        </w:drawing>
      </w:r>
    </w:p>
    <w:p w14:paraId="5B953046" w14:textId="2556A70B" w:rsidR="009A757B" w:rsidRDefault="009A757B">
      <w:pPr>
        <w:rPr>
          <w:rFonts w:ascii="Times New Roman" w:hAnsi="Times New Roman" w:cs="Times New Roman"/>
        </w:rPr>
      </w:pPr>
    </w:p>
    <w:p w14:paraId="45F494E7" w14:textId="33F1B4F7" w:rsidR="009A757B" w:rsidRDefault="009A757B">
      <w:pPr>
        <w:rPr>
          <w:rFonts w:ascii="Times New Roman" w:hAnsi="Times New Roman" w:cs="Times New Roman"/>
        </w:rPr>
      </w:pPr>
    </w:p>
    <w:p w14:paraId="711C361F" w14:textId="77777777" w:rsidR="009A757B" w:rsidRDefault="009A757B">
      <w:pPr>
        <w:rPr>
          <w:rFonts w:ascii="Times New Roman" w:hAnsi="Times New Roman" w:cs="Times New Roman"/>
        </w:rPr>
      </w:pPr>
    </w:p>
    <w:p w14:paraId="78EDC1DF" w14:textId="42F1D0F3" w:rsidR="009A757B" w:rsidRDefault="009A757B">
      <w:pPr>
        <w:rPr>
          <w:rFonts w:ascii="Times New Roman" w:hAnsi="Times New Roman" w:cs="Times New Roman"/>
        </w:rPr>
      </w:pPr>
    </w:p>
    <w:p w14:paraId="589B90B0" w14:textId="0BE68FDD" w:rsidR="009A757B" w:rsidRDefault="009A757B">
      <w:pPr>
        <w:rPr>
          <w:rFonts w:ascii="Times New Roman" w:hAnsi="Times New Roman" w:cs="Times New Roman"/>
        </w:rPr>
      </w:pPr>
    </w:p>
    <w:p w14:paraId="28E0EB9C" w14:textId="77777777" w:rsidR="009A757B" w:rsidRDefault="009A757B">
      <w:pPr>
        <w:rPr>
          <w:rFonts w:ascii="Times New Roman" w:hAnsi="Times New Roman" w:cs="Times New Roman"/>
        </w:rPr>
      </w:pPr>
    </w:p>
    <w:p w14:paraId="50B58284" w14:textId="3435D1F1" w:rsidR="009A757B" w:rsidRDefault="009A757B">
      <w:pPr>
        <w:rPr>
          <w:rFonts w:ascii="Times New Roman" w:hAnsi="Times New Roman" w:cs="Times New Roman"/>
        </w:rPr>
      </w:pPr>
    </w:p>
    <w:p w14:paraId="2BC850E1" w14:textId="7C84C5F7" w:rsidR="009A757B" w:rsidRDefault="009A7AE1">
      <w:pPr>
        <w:rPr>
          <w:rFonts w:ascii="Times New Roman" w:hAnsi="Times New Roman" w:cs="Times New Roman"/>
        </w:rPr>
      </w:pPr>
      <w:r>
        <w:rPr>
          <w:rFonts w:ascii="Times New Roman" w:hAnsi="Times New Roman" w:cs="Times New Roman"/>
        </w:rPr>
        <w:t xml:space="preserve">Liz Seaton, </w:t>
      </w:r>
      <w:r w:rsidR="00E42A1F">
        <w:rPr>
          <w:rFonts w:ascii="Times New Roman" w:hAnsi="Times New Roman" w:cs="Times New Roman"/>
        </w:rPr>
        <w:t xml:space="preserve">Curator of the </w:t>
      </w:r>
      <w:r w:rsidR="00757DBC">
        <w:rPr>
          <w:rFonts w:ascii="Times New Roman" w:hAnsi="Times New Roman" w:cs="Times New Roman"/>
        </w:rPr>
        <w:t xml:space="preserve">Miriam F. Beach Museum </w:t>
      </w:r>
      <w:r>
        <w:rPr>
          <w:rFonts w:ascii="Times New Roman" w:hAnsi="Times New Roman" w:cs="Times New Roman"/>
        </w:rPr>
        <w:t xml:space="preserve">giving </w:t>
      </w:r>
      <w:r w:rsidR="00120CDE">
        <w:rPr>
          <w:rFonts w:ascii="Times New Roman" w:hAnsi="Times New Roman" w:cs="Times New Roman"/>
        </w:rPr>
        <w:t xml:space="preserve">a </w:t>
      </w:r>
      <w:r>
        <w:rPr>
          <w:rFonts w:ascii="Times New Roman" w:hAnsi="Times New Roman" w:cs="Times New Roman"/>
        </w:rPr>
        <w:t>tour</w:t>
      </w:r>
      <w:r w:rsidR="00120CDE">
        <w:rPr>
          <w:rFonts w:ascii="Times New Roman" w:hAnsi="Times New Roman" w:cs="Times New Roman"/>
        </w:rPr>
        <w:t xml:space="preserve"> for </w:t>
      </w:r>
      <w:r w:rsidR="00A5583A">
        <w:rPr>
          <w:rFonts w:ascii="Times New Roman" w:hAnsi="Times New Roman" w:cs="Times New Roman"/>
        </w:rPr>
        <w:t>Winfield &amp; Ark</w:t>
      </w:r>
      <w:r w:rsidR="001C5726">
        <w:rPr>
          <w:rFonts w:ascii="Times New Roman" w:hAnsi="Times New Roman" w:cs="Times New Roman"/>
        </w:rPr>
        <w:t>ansas</w:t>
      </w:r>
      <w:r w:rsidR="00A5583A">
        <w:rPr>
          <w:rFonts w:ascii="Times New Roman" w:hAnsi="Times New Roman" w:cs="Times New Roman"/>
        </w:rPr>
        <w:t xml:space="preserve"> City </w:t>
      </w:r>
      <w:r w:rsidR="00234CF2">
        <w:rPr>
          <w:rFonts w:ascii="Times New Roman" w:hAnsi="Times New Roman" w:cs="Times New Roman"/>
        </w:rPr>
        <w:t>art enthusiasts</w:t>
      </w:r>
      <w:r w:rsidR="008E005B">
        <w:rPr>
          <w:rFonts w:ascii="Times New Roman" w:hAnsi="Times New Roman" w:cs="Times New Roman"/>
        </w:rPr>
        <w:t xml:space="preserve"> 3.23.24.</w:t>
      </w:r>
    </w:p>
    <w:p w14:paraId="2835188A" w14:textId="77777777" w:rsidR="0009337B" w:rsidRDefault="0009337B" w:rsidP="00AF1968">
      <w:pPr>
        <w:rPr>
          <w:rFonts w:ascii="Times New Roman" w:hAnsi="Times New Roman" w:cs="Times New Roman"/>
        </w:rPr>
      </w:pPr>
    </w:p>
    <w:p w14:paraId="1B3F973D" w14:textId="77777777" w:rsidR="0009337B" w:rsidRDefault="0009337B" w:rsidP="00AF1968">
      <w:pPr>
        <w:rPr>
          <w:rFonts w:ascii="Times New Roman" w:hAnsi="Times New Roman" w:cs="Times New Roman"/>
        </w:rPr>
      </w:pPr>
    </w:p>
    <w:p w14:paraId="308F2714" w14:textId="77777777" w:rsidR="0009337B" w:rsidRDefault="0009337B" w:rsidP="00AF1968">
      <w:pPr>
        <w:rPr>
          <w:rFonts w:ascii="Times New Roman" w:hAnsi="Times New Roman" w:cs="Times New Roman"/>
        </w:rPr>
      </w:pPr>
    </w:p>
    <w:p w14:paraId="60B31E8B" w14:textId="76A85F67" w:rsidR="00CF4B70" w:rsidRPr="00AD252B" w:rsidRDefault="00AF1968" w:rsidP="00AF1968">
      <w:pPr>
        <w:rPr>
          <w:rFonts w:ascii="Times New Roman" w:hAnsi="Times New Roman" w:cs="Times New Roman"/>
        </w:rPr>
      </w:pPr>
      <w:r>
        <w:rPr>
          <w:rFonts w:ascii="Times New Roman" w:hAnsi="Times New Roman" w:cs="Times New Roman"/>
          <w:noProof/>
        </w:rPr>
        <w:drawing>
          <wp:anchor distT="0" distB="0" distL="114300" distR="114300" simplePos="0" relativeHeight="251659264" behindDoc="1" locked="0" layoutInCell="1" allowOverlap="1" wp14:anchorId="0620E848" wp14:editId="68FF73C9">
            <wp:simplePos x="0" y="0"/>
            <wp:positionH relativeFrom="column">
              <wp:posOffset>0</wp:posOffset>
            </wp:positionH>
            <wp:positionV relativeFrom="paragraph">
              <wp:posOffset>-635</wp:posOffset>
            </wp:positionV>
            <wp:extent cx="3857625" cy="2894330"/>
            <wp:effectExtent l="0" t="0" r="9525" b="1270"/>
            <wp:wrapTight wrapText="bothSides">
              <wp:wrapPolygon edited="0">
                <wp:start x="0" y="0"/>
                <wp:lineTo x="0" y="21467"/>
                <wp:lineTo x="21547" y="21467"/>
                <wp:lineTo x="21547" y="0"/>
                <wp:lineTo x="0" y="0"/>
              </wp:wrapPolygon>
            </wp:wrapTight>
            <wp:docPr id="143836224" name="Picture 4" descr="A group of people standing in front of a pain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36224" name="Picture 4" descr="A group of people standing in front of a painting&#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3857625" cy="2894330"/>
                    </a:xfrm>
                    <a:prstGeom prst="rect">
                      <a:avLst/>
                    </a:prstGeom>
                  </pic:spPr>
                </pic:pic>
              </a:graphicData>
            </a:graphic>
            <wp14:sizeRelH relativeFrom="margin">
              <wp14:pctWidth>0</wp14:pctWidth>
            </wp14:sizeRelH>
            <wp14:sizeRelV relativeFrom="margin">
              <wp14:pctHeight>0</wp14:pctHeight>
            </wp14:sizeRelV>
          </wp:anchor>
        </w:drawing>
      </w:r>
      <w:r w:rsidR="0009337B">
        <w:rPr>
          <w:rFonts w:ascii="Times New Roman" w:hAnsi="Times New Roman" w:cs="Times New Roman"/>
        </w:rPr>
        <w:t xml:space="preserve">Members of the Art Advisory Committee </w:t>
      </w:r>
      <w:r w:rsidR="00F728E4">
        <w:rPr>
          <w:rFonts w:ascii="Times New Roman" w:hAnsi="Times New Roman" w:cs="Times New Roman"/>
        </w:rPr>
        <w:t xml:space="preserve">present at the tour of </w:t>
      </w:r>
      <w:r w:rsidR="00F728E4" w:rsidRPr="003A40BE">
        <w:rPr>
          <w:rFonts w:ascii="Times New Roman" w:hAnsi="Times New Roman" w:cs="Times New Roman"/>
          <w:i/>
          <w:iCs/>
        </w:rPr>
        <w:t>Art in</w:t>
      </w:r>
      <w:r w:rsidR="001C5726">
        <w:rPr>
          <w:rFonts w:ascii="Times New Roman" w:hAnsi="Times New Roman" w:cs="Times New Roman"/>
          <w:i/>
          <w:iCs/>
        </w:rPr>
        <w:t xml:space="preserve"> Kansas</w:t>
      </w:r>
      <w:r w:rsidR="00F728E4" w:rsidRPr="003A40BE">
        <w:rPr>
          <w:rFonts w:ascii="Times New Roman" w:hAnsi="Times New Roman" w:cs="Times New Roman"/>
          <w:i/>
          <w:iCs/>
        </w:rPr>
        <w:t xml:space="preserve"> Public Schools</w:t>
      </w:r>
      <w:r w:rsidR="00F728E4">
        <w:rPr>
          <w:rFonts w:ascii="Times New Roman" w:hAnsi="Times New Roman" w:cs="Times New Roman"/>
        </w:rPr>
        <w:t xml:space="preserve"> with </w:t>
      </w:r>
      <w:r w:rsidR="00F921B5">
        <w:rPr>
          <w:rFonts w:ascii="Times New Roman" w:hAnsi="Times New Roman" w:cs="Times New Roman"/>
        </w:rPr>
        <w:t xml:space="preserve">one example of the USD 465 Foundation Art Collection included in the show. </w:t>
      </w:r>
    </w:p>
    <w:sectPr w:rsidR="00CF4B70" w:rsidRPr="00AD25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3B5"/>
    <w:rsid w:val="000158F5"/>
    <w:rsid w:val="0009337B"/>
    <w:rsid w:val="00120CDE"/>
    <w:rsid w:val="0012672F"/>
    <w:rsid w:val="001823B5"/>
    <w:rsid w:val="0018532F"/>
    <w:rsid w:val="001C5726"/>
    <w:rsid w:val="001D022A"/>
    <w:rsid w:val="00234CF2"/>
    <w:rsid w:val="002F6535"/>
    <w:rsid w:val="00332833"/>
    <w:rsid w:val="003A40BE"/>
    <w:rsid w:val="004A5BCA"/>
    <w:rsid w:val="004C1BB8"/>
    <w:rsid w:val="0057595B"/>
    <w:rsid w:val="005B1C82"/>
    <w:rsid w:val="006C0A0A"/>
    <w:rsid w:val="006C6825"/>
    <w:rsid w:val="006E2CB4"/>
    <w:rsid w:val="00757DBC"/>
    <w:rsid w:val="00792F41"/>
    <w:rsid w:val="007B0887"/>
    <w:rsid w:val="007B149A"/>
    <w:rsid w:val="008901D7"/>
    <w:rsid w:val="008E005B"/>
    <w:rsid w:val="00931F5D"/>
    <w:rsid w:val="00955276"/>
    <w:rsid w:val="009A757B"/>
    <w:rsid w:val="009A7AE1"/>
    <w:rsid w:val="009C7192"/>
    <w:rsid w:val="009D4F17"/>
    <w:rsid w:val="00A5583A"/>
    <w:rsid w:val="00A85353"/>
    <w:rsid w:val="00AA4404"/>
    <w:rsid w:val="00AD252B"/>
    <w:rsid w:val="00AF1968"/>
    <w:rsid w:val="00CA16B3"/>
    <w:rsid w:val="00CA327A"/>
    <w:rsid w:val="00CF4B70"/>
    <w:rsid w:val="00D6664E"/>
    <w:rsid w:val="00DA6271"/>
    <w:rsid w:val="00DA68E6"/>
    <w:rsid w:val="00DF6FA6"/>
    <w:rsid w:val="00E42A1F"/>
    <w:rsid w:val="00F728E4"/>
    <w:rsid w:val="00F921B5"/>
    <w:rsid w:val="00FD0C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0DC6C"/>
  <w15:chartTrackingRefBased/>
  <w15:docId w15:val="{F982A427-F2EF-426B-8071-17557A684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23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823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23B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23B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23B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23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23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23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23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23B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23B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23B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23B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23B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23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23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23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23B5"/>
    <w:rPr>
      <w:rFonts w:eastAsiaTheme="majorEastAsia" w:cstheme="majorBidi"/>
      <w:color w:val="272727" w:themeColor="text1" w:themeTint="D8"/>
    </w:rPr>
  </w:style>
  <w:style w:type="paragraph" w:styleId="Title">
    <w:name w:val="Title"/>
    <w:basedOn w:val="Normal"/>
    <w:next w:val="Normal"/>
    <w:link w:val="TitleChar"/>
    <w:uiPriority w:val="10"/>
    <w:qFormat/>
    <w:rsid w:val="001823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23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23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23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23B5"/>
    <w:pPr>
      <w:spacing w:before="160"/>
      <w:jc w:val="center"/>
    </w:pPr>
    <w:rPr>
      <w:i/>
      <w:iCs/>
      <w:color w:val="404040" w:themeColor="text1" w:themeTint="BF"/>
    </w:rPr>
  </w:style>
  <w:style w:type="character" w:customStyle="1" w:styleId="QuoteChar">
    <w:name w:val="Quote Char"/>
    <w:basedOn w:val="DefaultParagraphFont"/>
    <w:link w:val="Quote"/>
    <w:uiPriority w:val="29"/>
    <w:rsid w:val="001823B5"/>
    <w:rPr>
      <w:i/>
      <w:iCs/>
      <w:color w:val="404040" w:themeColor="text1" w:themeTint="BF"/>
    </w:rPr>
  </w:style>
  <w:style w:type="paragraph" w:styleId="ListParagraph">
    <w:name w:val="List Paragraph"/>
    <w:basedOn w:val="Normal"/>
    <w:uiPriority w:val="34"/>
    <w:qFormat/>
    <w:rsid w:val="001823B5"/>
    <w:pPr>
      <w:ind w:left="720"/>
      <w:contextualSpacing/>
    </w:pPr>
  </w:style>
  <w:style w:type="character" w:styleId="IntenseEmphasis">
    <w:name w:val="Intense Emphasis"/>
    <w:basedOn w:val="DefaultParagraphFont"/>
    <w:uiPriority w:val="21"/>
    <w:qFormat/>
    <w:rsid w:val="001823B5"/>
    <w:rPr>
      <w:i/>
      <w:iCs/>
      <w:color w:val="0F4761" w:themeColor="accent1" w:themeShade="BF"/>
    </w:rPr>
  </w:style>
  <w:style w:type="paragraph" w:styleId="IntenseQuote">
    <w:name w:val="Intense Quote"/>
    <w:basedOn w:val="Normal"/>
    <w:next w:val="Normal"/>
    <w:link w:val="IntenseQuoteChar"/>
    <w:uiPriority w:val="30"/>
    <w:qFormat/>
    <w:rsid w:val="001823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23B5"/>
    <w:rPr>
      <w:i/>
      <w:iCs/>
      <w:color w:val="0F4761" w:themeColor="accent1" w:themeShade="BF"/>
    </w:rPr>
  </w:style>
  <w:style w:type="character" w:styleId="IntenseReference">
    <w:name w:val="Intense Reference"/>
    <w:basedOn w:val="DefaultParagraphFont"/>
    <w:uiPriority w:val="32"/>
    <w:qFormat/>
    <w:rsid w:val="001823B5"/>
    <w:rPr>
      <w:b/>
      <w:bCs/>
      <w:smallCaps/>
      <w:color w:val="0F4761" w:themeColor="accent1" w:themeShade="BF"/>
      <w:spacing w:val="5"/>
    </w:rPr>
  </w:style>
  <w:style w:type="paragraph" w:styleId="NormalWeb">
    <w:name w:val="Normal (Web)"/>
    <w:basedOn w:val="Normal"/>
    <w:uiPriority w:val="99"/>
    <w:semiHidden/>
    <w:unhideWhenUsed/>
    <w:rsid w:val="001823B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NoSpacing">
    <w:name w:val="No Spacing"/>
    <w:uiPriority w:val="1"/>
    <w:qFormat/>
    <w:rsid w:val="006C68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5788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241</Words>
  <Characters>1379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Madeline Norland</dc:creator>
  <cp:keywords/>
  <dc:description/>
  <cp:lastModifiedBy>Julie Thompson</cp:lastModifiedBy>
  <cp:revision>2</cp:revision>
  <dcterms:created xsi:type="dcterms:W3CDTF">2024-04-09T15:44:00Z</dcterms:created>
  <dcterms:modified xsi:type="dcterms:W3CDTF">2024-04-09T15:44:00Z</dcterms:modified>
</cp:coreProperties>
</file>